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EAE7" w14:textId="77777777" w:rsidR="00B047EC" w:rsidRDefault="00B047EC">
      <w:pPr>
        <w:tabs>
          <w:tab w:val="left" w:pos="284"/>
        </w:tabs>
        <w:spacing w:after="0"/>
      </w:pPr>
    </w:p>
    <w:p w14:paraId="43FD6F1E" w14:textId="77777777" w:rsidR="00B047EC" w:rsidRDefault="00B047EC">
      <w:pPr>
        <w:spacing w:after="0"/>
      </w:pPr>
    </w:p>
    <w:p w14:paraId="6C9CAB83" w14:textId="77777777" w:rsidR="00B047EC" w:rsidRDefault="00B047E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14:paraId="4C6E53D1" w14:textId="77777777" w:rsidR="00E50DCF" w:rsidRDefault="00E50DCF" w:rsidP="00E50DCF">
      <w:pPr>
        <w:spacing w:after="0"/>
        <w:rPr>
          <w:b/>
          <w:sz w:val="30"/>
          <w:szCs w:val="30"/>
        </w:rPr>
      </w:pPr>
    </w:p>
    <w:p w14:paraId="3A4D2D8E" w14:textId="1FEC6F16" w:rsidR="00B047EC" w:rsidRDefault="001D72D2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Warwickshire Community and Voluntary Action </w:t>
      </w:r>
    </w:p>
    <w:p w14:paraId="3DD972C8" w14:textId="77777777" w:rsidR="00B047EC" w:rsidRDefault="00B047EC">
      <w:pPr>
        <w:spacing w:after="0"/>
      </w:pPr>
    </w:p>
    <w:p w14:paraId="2DEF79A8" w14:textId="6F1EFE6F" w:rsidR="002F61E5" w:rsidRPr="002F61E5" w:rsidRDefault="006B0CEB" w:rsidP="002F61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is </w:t>
      </w:r>
      <w:r w:rsidR="001D72D2">
        <w:rPr>
          <w:color w:val="000000"/>
          <w:sz w:val="28"/>
          <w:szCs w:val="28"/>
        </w:rPr>
        <w:t>recruiting</w:t>
      </w:r>
    </w:p>
    <w:p w14:paraId="571AF13B" w14:textId="77777777" w:rsidR="002F61E5" w:rsidRDefault="002F61E5" w:rsidP="002F61E5">
      <w:pPr>
        <w:spacing w:after="0"/>
      </w:pPr>
    </w:p>
    <w:p w14:paraId="414A357D" w14:textId="6D9FF346" w:rsidR="002F61E5" w:rsidRDefault="00B97902" w:rsidP="002F61E5">
      <w:pPr>
        <w:pStyle w:val="NormalWeb"/>
        <w:spacing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01C62">
        <w:rPr>
          <w:rFonts w:ascii="Arial" w:hAnsi="Arial" w:cs="Arial"/>
          <w:b/>
          <w:bCs/>
          <w:color w:val="000000"/>
          <w:sz w:val="32"/>
          <w:szCs w:val="32"/>
        </w:rPr>
        <w:t>ICS VCFSE Collaborative Programme Manager</w:t>
      </w:r>
    </w:p>
    <w:p w14:paraId="0933F902" w14:textId="64B86F15" w:rsidR="00672EA4" w:rsidRDefault="00672EA4" w:rsidP="002F61E5">
      <w:pPr>
        <w:pStyle w:val="NormalWeb"/>
        <w:spacing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(Coventry &amp; Warwickshire)</w:t>
      </w:r>
    </w:p>
    <w:p w14:paraId="2C44BBF1" w14:textId="77777777" w:rsidR="00E50DCF" w:rsidRPr="00201C62" w:rsidRDefault="00E50DCF" w:rsidP="002F61E5">
      <w:pPr>
        <w:pStyle w:val="NormalWeb"/>
        <w:spacing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0DE2A612" w14:textId="434D804A" w:rsidR="005347D8" w:rsidRPr="00201C62" w:rsidRDefault="00B97902" w:rsidP="00186FE1">
      <w:pPr>
        <w:spacing w:after="0"/>
        <w:ind w:left="2160" w:hanging="2160"/>
        <w:jc w:val="center"/>
      </w:pPr>
      <w:r w:rsidRPr="00201C62">
        <w:t>£43,775 – pro rata</w:t>
      </w:r>
    </w:p>
    <w:p w14:paraId="4CDEA77D" w14:textId="1B82E406" w:rsidR="00186FE1" w:rsidRPr="00201C62" w:rsidRDefault="00186FE1" w:rsidP="00186FE1">
      <w:pPr>
        <w:spacing w:after="0"/>
        <w:ind w:left="2160" w:hanging="2160"/>
        <w:jc w:val="center"/>
      </w:pPr>
      <w:r w:rsidRPr="00201C62">
        <w:t>30</w:t>
      </w:r>
      <w:r w:rsidR="00B97902" w:rsidRPr="00201C62">
        <w:t xml:space="preserve"> </w:t>
      </w:r>
      <w:r w:rsidR="002F61E5" w:rsidRPr="00201C62">
        <w:t>hours per week</w:t>
      </w:r>
    </w:p>
    <w:p w14:paraId="14CC4559" w14:textId="77777777" w:rsidR="00186FE1" w:rsidRPr="00201C62" w:rsidRDefault="00186FE1" w:rsidP="00186FE1">
      <w:pPr>
        <w:spacing w:after="0"/>
        <w:ind w:left="2160" w:hanging="2160"/>
        <w:jc w:val="center"/>
      </w:pPr>
      <w:r w:rsidRPr="00201C62">
        <w:t>Permanent subject to funding</w:t>
      </w:r>
    </w:p>
    <w:p w14:paraId="2A62F98B" w14:textId="77777777" w:rsidR="00A909D2" w:rsidRDefault="00B97902" w:rsidP="00186FE1">
      <w:pPr>
        <w:spacing w:after="0"/>
        <w:ind w:left="2160" w:hanging="2160"/>
        <w:jc w:val="center"/>
      </w:pPr>
      <w:r w:rsidRPr="00201C62">
        <w:t xml:space="preserve">Hybrid/Office </w:t>
      </w:r>
      <w:r w:rsidR="00000526" w:rsidRPr="00201C62">
        <w:t>(Leamington</w:t>
      </w:r>
      <w:r w:rsidRPr="00201C62">
        <w:t xml:space="preserve"> Spa) with regular </w:t>
      </w:r>
      <w:r w:rsidR="00A909D2">
        <w:t xml:space="preserve">travel </w:t>
      </w:r>
    </w:p>
    <w:p w14:paraId="7B8D2020" w14:textId="72CC804D" w:rsidR="00186FE1" w:rsidRDefault="00A909D2" w:rsidP="00186FE1">
      <w:pPr>
        <w:spacing w:after="0"/>
        <w:ind w:left="2160" w:hanging="2160"/>
        <w:jc w:val="center"/>
      </w:pPr>
      <w:r>
        <w:t xml:space="preserve">across </w:t>
      </w:r>
      <w:r w:rsidR="00B97902" w:rsidRPr="00201C62">
        <w:t xml:space="preserve">Coventry </w:t>
      </w:r>
      <w:r>
        <w:t>and Warwickshire</w:t>
      </w:r>
    </w:p>
    <w:p w14:paraId="4B32B166" w14:textId="77777777" w:rsidR="00A909D2" w:rsidRPr="00201C62" w:rsidRDefault="00A909D2" w:rsidP="00186FE1">
      <w:pPr>
        <w:spacing w:after="0"/>
        <w:ind w:left="2160" w:hanging="2160"/>
        <w:jc w:val="center"/>
        <w:rPr>
          <w:highlight w:val="white"/>
        </w:rPr>
      </w:pPr>
    </w:p>
    <w:p w14:paraId="60ECD6BD" w14:textId="600F5EE1" w:rsidR="00000526" w:rsidRPr="00201C62" w:rsidRDefault="00000526" w:rsidP="00186FE1">
      <w:pPr>
        <w:shd w:val="clear" w:color="auto" w:fill="FFFFFF"/>
        <w:spacing w:after="0"/>
        <w:jc w:val="center"/>
        <w:rPr>
          <w:color w:val="0D0D0D"/>
          <w:sz w:val="22"/>
          <w:szCs w:val="22"/>
          <w:shd w:val="clear" w:color="auto" w:fill="FFFFFF"/>
        </w:rPr>
      </w:pPr>
      <w:r w:rsidRPr="00201C62">
        <w:rPr>
          <w:color w:val="0D0D0D"/>
          <w:sz w:val="22"/>
          <w:szCs w:val="22"/>
          <w:shd w:val="clear" w:color="auto" w:fill="FFFFFF"/>
        </w:rPr>
        <w:t>Are you passionate about driving positive change within the Voluntary, Community, Faith and Social Enterprise Sector (VCFSE)</w:t>
      </w:r>
      <w:r w:rsidR="00A909D2">
        <w:rPr>
          <w:color w:val="0D0D0D"/>
          <w:sz w:val="22"/>
          <w:szCs w:val="22"/>
          <w:shd w:val="clear" w:color="auto" w:fill="FFFFFF"/>
        </w:rPr>
        <w:t>?</w:t>
      </w:r>
      <w:r w:rsidRPr="00201C62">
        <w:rPr>
          <w:color w:val="0D0D0D"/>
          <w:sz w:val="22"/>
          <w:szCs w:val="22"/>
          <w:shd w:val="clear" w:color="auto" w:fill="FFFFFF"/>
        </w:rPr>
        <w:t xml:space="preserve"> Do you thrive in collaborative environments </w:t>
      </w:r>
      <w:r w:rsidR="005B58C0" w:rsidRPr="00201C62">
        <w:rPr>
          <w:color w:val="0D0D0D"/>
          <w:sz w:val="22"/>
          <w:szCs w:val="22"/>
          <w:shd w:val="clear" w:color="auto" w:fill="FFFFFF"/>
        </w:rPr>
        <w:t>and enjoy</w:t>
      </w:r>
      <w:r w:rsidRPr="00201C62">
        <w:rPr>
          <w:color w:val="0D0D0D"/>
          <w:sz w:val="22"/>
          <w:szCs w:val="22"/>
          <w:shd w:val="clear" w:color="auto" w:fill="FFFFFF"/>
        </w:rPr>
        <w:t xml:space="preserve"> </w:t>
      </w:r>
      <w:r w:rsidR="002F2AF2">
        <w:rPr>
          <w:color w:val="0D0D0D"/>
          <w:sz w:val="22"/>
          <w:szCs w:val="22"/>
          <w:shd w:val="clear" w:color="auto" w:fill="FFFFFF"/>
        </w:rPr>
        <w:t xml:space="preserve">bringing </w:t>
      </w:r>
      <w:r w:rsidRPr="00201C62">
        <w:rPr>
          <w:color w:val="0D0D0D"/>
          <w:sz w:val="22"/>
          <w:szCs w:val="22"/>
          <w:shd w:val="clear" w:color="auto" w:fill="FFFFFF"/>
        </w:rPr>
        <w:t>strateg</w:t>
      </w:r>
      <w:r w:rsidR="00A909D2">
        <w:rPr>
          <w:color w:val="0D0D0D"/>
          <w:sz w:val="22"/>
          <w:szCs w:val="22"/>
          <w:shd w:val="clear" w:color="auto" w:fill="FFFFFF"/>
        </w:rPr>
        <w:t>y</w:t>
      </w:r>
      <w:r w:rsidR="002F2AF2">
        <w:rPr>
          <w:color w:val="0D0D0D"/>
          <w:sz w:val="22"/>
          <w:szCs w:val="22"/>
          <w:shd w:val="clear" w:color="auto" w:fill="FFFFFF"/>
        </w:rPr>
        <w:t xml:space="preserve"> to life</w:t>
      </w:r>
      <w:r w:rsidRPr="00201C62">
        <w:rPr>
          <w:color w:val="0D0D0D"/>
          <w:sz w:val="22"/>
          <w:szCs w:val="22"/>
          <w:shd w:val="clear" w:color="auto" w:fill="FFFFFF"/>
        </w:rPr>
        <w:t>?</w:t>
      </w:r>
      <w:r w:rsidR="00A43707">
        <w:rPr>
          <w:color w:val="0D0D0D"/>
          <w:sz w:val="22"/>
          <w:szCs w:val="22"/>
          <w:shd w:val="clear" w:color="auto" w:fill="FFFFFF"/>
        </w:rPr>
        <w:t xml:space="preserve"> Are you passionate about</w:t>
      </w:r>
      <w:r w:rsidR="004623D1">
        <w:rPr>
          <w:color w:val="0D0D0D"/>
          <w:sz w:val="22"/>
          <w:szCs w:val="22"/>
          <w:shd w:val="clear" w:color="auto" w:fill="FFFFFF"/>
        </w:rPr>
        <w:t xml:space="preserve"> reducing health inequality and health prevention?</w:t>
      </w:r>
    </w:p>
    <w:p w14:paraId="3749573D" w14:textId="77777777" w:rsidR="00000526" w:rsidRPr="00201C62" w:rsidRDefault="00000526" w:rsidP="00186FE1">
      <w:pPr>
        <w:shd w:val="clear" w:color="auto" w:fill="FFFFFF"/>
        <w:spacing w:after="0"/>
        <w:jc w:val="center"/>
        <w:rPr>
          <w:color w:val="0D0D0D"/>
          <w:sz w:val="22"/>
          <w:szCs w:val="22"/>
          <w:shd w:val="clear" w:color="auto" w:fill="FFFFFF"/>
        </w:rPr>
      </w:pPr>
    </w:p>
    <w:p w14:paraId="70165FB0" w14:textId="47126960" w:rsidR="00186FE1" w:rsidRPr="00201C62" w:rsidRDefault="00186FE1" w:rsidP="00186FE1">
      <w:pPr>
        <w:shd w:val="clear" w:color="auto" w:fill="FFFFFF"/>
        <w:spacing w:after="0"/>
        <w:jc w:val="center"/>
        <w:rPr>
          <w:sz w:val="22"/>
          <w:szCs w:val="22"/>
        </w:rPr>
      </w:pPr>
      <w:r w:rsidRPr="00201C62">
        <w:rPr>
          <w:sz w:val="22"/>
          <w:szCs w:val="22"/>
        </w:rPr>
        <w:t>We a</w:t>
      </w:r>
      <w:r w:rsidRPr="00201C62">
        <w:rPr>
          <w:color w:val="000000"/>
          <w:sz w:val="22"/>
          <w:szCs w:val="22"/>
        </w:rPr>
        <w:t>re seeking</w:t>
      </w:r>
      <w:r w:rsidR="00000526" w:rsidRPr="00201C62">
        <w:rPr>
          <w:color w:val="0D0D0D"/>
          <w:sz w:val="22"/>
          <w:szCs w:val="22"/>
          <w:shd w:val="clear" w:color="auto" w:fill="FFFFFF"/>
        </w:rPr>
        <w:t xml:space="preserve"> a motivated, dynamic individual with </w:t>
      </w:r>
      <w:r w:rsidR="006C13C5">
        <w:rPr>
          <w:color w:val="0D0D0D"/>
          <w:sz w:val="22"/>
          <w:szCs w:val="22"/>
          <w:shd w:val="clear" w:color="auto" w:fill="FFFFFF"/>
        </w:rPr>
        <w:t>s</w:t>
      </w:r>
      <w:r w:rsidR="005B58C0">
        <w:rPr>
          <w:color w:val="0D0D0D"/>
          <w:sz w:val="22"/>
          <w:szCs w:val="22"/>
          <w:shd w:val="clear" w:color="auto" w:fill="FFFFFF"/>
        </w:rPr>
        <w:t xml:space="preserve">trong </w:t>
      </w:r>
      <w:r w:rsidR="00000526" w:rsidRPr="00201C62">
        <w:rPr>
          <w:color w:val="0D0D0D"/>
          <w:sz w:val="22"/>
          <w:szCs w:val="22"/>
          <w:shd w:val="clear" w:color="auto" w:fill="FFFFFF"/>
        </w:rPr>
        <w:t>project and programme management experience to join our team. As the ICS VC</w:t>
      </w:r>
      <w:r w:rsidR="00672EA4">
        <w:rPr>
          <w:color w:val="0D0D0D"/>
          <w:sz w:val="22"/>
          <w:szCs w:val="22"/>
          <w:shd w:val="clear" w:color="auto" w:fill="FFFFFF"/>
        </w:rPr>
        <w:t>F</w:t>
      </w:r>
      <w:r w:rsidR="00000526" w:rsidRPr="00201C62">
        <w:rPr>
          <w:color w:val="0D0D0D"/>
          <w:sz w:val="22"/>
          <w:szCs w:val="22"/>
          <w:shd w:val="clear" w:color="auto" w:fill="FFFFFF"/>
        </w:rPr>
        <w:t xml:space="preserve">SE Collaborative Programme Manager, you will work across Coventry and Warwickshire, </w:t>
      </w:r>
      <w:r w:rsidR="00A909D2">
        <w:rPr>
          <w:color w:val="0D0D0D"/>
          <w:sz w:val="22"/>
          <w:szCs w:val="22"/>
          <w:shd w:val="clear" w:color="auto" w:fill="FFFFFF"/>
        </w:rPr>
        <w:t xml:space="preserve">supporting </w:t>
      </w:r>
      <w:r w:rsidR="00000526" w:rsidRPr="00201C62">
        <w:rPr>
          <w:color w:val="0D0D0D"/>
          <w:sz w:val="22"/>
          <w:szCs w:val="22"/>
          <w:shd w:val="clear" w:color="auto" w:fill="FFFFFF"/>
        </w:rPr>
        <w:t xml:space="preserve">and coordinating </w:t>
      </w:r>
      <w:r w:rsidR="00835786">
        <w:rPr>
          <w:color w:val="0D0D0D"/>
          <w:sz w:val="22"/>
          <w:szCs w:val="22"/>
          <w:shd w:val="clear" w:color="auto" w:fill="FFFFFF"/>
        </w:rPr>
        <w:t xml:space="preserve">equitable </w:t>
      </w:r>
      <w:r w:rsidR="00000526" w:rsidRPr="00201C62">
        <w:rPr>
          <w:color w:val="0D0D0D"/>
          <w:sz w:val="22"/>
          <w:szCs w:val="22"/>
          <w:shd w:val="clear" w:color="auto" w:fill="FFFFFF"/>
        </w:rPr>
        <w:t>initiatives</w:t>
      </w:r>
      <w:r w:rsidR="0067351E">
        <w:rPr>
          <w:color w:val="0D0D0D"/>
          <w:sz w:val="22"/>
          <w:szCs w:val="22"/>
          <w:shd w:val="clear" w:color="auto" w:fill="FFFFFF"/>
        </w:rPr>
        <w:t xml:space="preserve"> and collaborations</w:t>
      </w:r>
      <w:r w:rsidR="00000526" w:rsidRPr="00201C62">
        <w:rPr>
          <w:color w:val="0D0D0D"/>
          <w:sz w:val="22"/>
          <w:szCs w:val="22"/>
          <w:shd w:val="clear" w:color="auto" w:fill="FFFFFF"/>
        </w:rPr>
        <w:t xml:space="preserve"> aimed at embedding the VCSE into the Integrated Care System</w:t>
      </w:r>
      <w:r w:rsidR="0067351E">
        <w:rPr>
          <w:color w:val="0D0D0D"/>
          <w:sz w:val="22"/>
          <w:szCs w:val="22"/>
          <w:shd w:val="clear" w:color="auto" w:fill="FFFFFF"/>
        </w:rPr>
        <w:t xml:space="preserve"> as </w:t>
      </w:r>
      <w:r w:rsidR="00672EA4">
        <w:rPr>
          <w:color w:val="0D0D0D"/>
          <w:sz w:val="22"/>
          <w:szCs w:val="22"/>
          <w:shd w:val="clear" w:color="auto" w:fill="FFFFFF"/>
        </w:rPr>
        <w:t>both a</w:t>
      </w:r>
      <w:r w:rsidR="0067351E">
        <w:rPr>
          <w:color w:val="0D0D0D"/>
          <w:sz w:val="22"/>
          <w:szCs w:val="22"/>
          <w:shd w:val="clear" w:color="auto" w:fill="FFFFFF"/>
        </w:rPr>
        <w:t xml:space="preserve"> community conduit and provider</w:t>
      </w:r>
      <w:r w:rsidR="00000526" w:rsidRPr="00201C62">
        <w:rPr>
          <w:color w:val="0D0D0D"/>
          <w:sz w:val="22"/>
          <w:szCs w:val="22"/>
          <w:shd w:val="clear" w:color="auto" w:fill="FFFFFF"/>
        </w:rPr>
        <w:t xml:space="preserve"> (ICS).</w:t>
      </w:r>
      <w:r w:rsidRPr="00201C62">
        <w:rPr>
          <w:color w:val="000000"/>
          <w:sz w:val="22"/>
          <w:szCs w:val="22"/>
        </w:rPr>
        <w:t xml:space="preserve"> </w:t>
      </w:r>
    </w:p>
    <w:p w14:paraId="7A2E60EB" w14:textId="77777777" w:rsidR="00186FE1" w:rsidRPr="00201C62" w:rsidRDefault="00186FE1" w:rsidP="00186FE1">
      <w:pPr>
        <w:shd w:val="clear" w:color="auto" w:fill="FFFFFF"/>
        <w:spacing w:after="0"/>
        <w:jc w:val="center"/>
        <w:rPr>
          <w:sz w:val="22"/>
          <w:szCs w:val="22"/>
        </w:rPr>
      </w:pPr>
    </w:p>
    <w:p w14:paraId="234987BE" w14:textId="77E53729" w:rsidR="00201C62" w:rsidRDefault="00000526" w:rsidP="00000526">
      <w:pPr>
        <w:shd w:val="clear" w:color="auto" w:fill="FFFFFF"/>
        <w:spacing w:after="0"/>
        <w:jc w:val="center"/>
        <w:rPr>
          <w:sz w:val="22"/>
          <w:szCs w:val="22"/>
        </w:rPr>
      </w:pPr>
      <w:r w:rsidRPr="00201C62">
        <w:rPr>
          <w:sz w:val="22"/>
          <w:szCs w:val="22"/>
        </w:rPr>
        <w:t xml:space="preserve">The Key Responsibility for this role </w:t>
      </w:r>
      <w:r w:rsidR="00201C62" w:rsidRPr="00201C62">
        <w:rPr>
          <w:sz w:val="22"/>
          <w:szCs w:val="22"/>
        </w:rPr>
        <w:t>includes</w:t>
      </w:r>
      <w:r w:rsidRPr="00201C62">
        <w:rPr>
          <w:sz w:val="22"/>
          <w:szCs w:val="22"/>
        </w:rPr>
        <w:t xml:space="preserve"> </w:t>
      </w:r>
      <w:r w:rsidR="00A909D2">
        <w:rPr>
          <w:sz w:val="22"/>
          <w:szCs w:val="22"/>
        </w:rPr>
        <w:t>t</w:t>
      </w:r>
      <w:r w:rsidRPr="00201C62">
        <w:rPr>
          <w:sz w:val="22"/>
          <w:szCs w:val="22"/>
        </w:rPr>
        <w:t>he delivery of the VC</w:t>
      </w:r>
      <w:r w:rsidR="00672EA4">
        <w:rPr>
          <w:sz w:val="22"/>
          <w:szCs w:val="22"/>
        </w:rPr>
        <w:t>F</w:t>
      </w:r>
      <w:r w:rsidRPr="00201C62">
        <w:rPr>
          <w:sz w:val="22"/>
          <w:szCs w:val="22"/>
        </w:rPr>
        <w:t>SE Reference Group's work plan,</w:t>
      </w:r>
      <w:r w:rsidR="00A909D2">
        <w:rPr>
          <w:sz w:val="22"/>
          <w:szCs w:val="22"/>
        </w:rPr>
        <w:t xml:space="preserve"> </w:t>
      </w:r>
      <w:r w:rsidRPr="00201C62">
        <w:rPr>
          <w:sz w:val="22"/>
          <w:szCs w:val="22"/>
        </w:rPr>
        <w:t>driv</w:t>
      </w:r>
      <w:r w:rsidR="00A909D2">
        <w:rPr>
          <w:sz w:val="22"/>
          <w:szCs w:val="22"/>
        </w:rPr>
        <w:t>ing</w:t>
      </w:r>
      <w:r w:rsidRPr="00201C62">
        <w:rPr>
          <w:sz w:val="22"/>
          <w:szCs w:val="22"/>
        </w:rPr>
        <w:t xml:space="preserve"> initiatives to integrate </w:t>
      </w:r>
      <w:r w:rsidR="00A909D2">
        <w:rPr>
          <w:sz w:val="22"/>
          <w:szCs w:val="22"/>
        </w:rPr>
        <w:t xml:space="preserve">the ICS by </w:t>
      </w:r>
      <w:r w:rsidRPr="00201C62">
        <w:rPr>
          <w:sz w:val="22"/>
          <w:szCs w:val="22"/>
        </w:rPr>
        <w:t>work</w:t>
      </w:r>
      <w:r w:rsidR="00A909D2">
        <w:rPr>
          <w:sz w:val="22"/>
          <w:szCs w:val="22"/>
        </w:rPr>
        <w:t>ing</w:t>
      </w:r>
      <w:r w:rsidRPr="00201C62">
        <w:rPr>
          <w:sz w:val="22"/>
          <w:szCs w:val="22"/>
        </w:rPr>
        <w:t xml:space="preserve"> closely with </w:t>
      </w:r>
      <w:r w:rsidR="00A909D2">
        <w:rPr>
          <w:sz w:val="22"/>
          <w:szCs w:val="22"/>
        </w:rPr>
        <w:t>the VC</w:t>
      </w:r>
      <w:r w:rsidR="00672EA4">
        <w:rPr>
          <w:sz w:val="22"/>
          <w:szCs w:val="22"/>
        </w:rPr>
        <w:t>F</w:t>
      </w:r>
      <w:r w:rsidR="00A909D2">
        <w:rPr>
          <w:sz w:val="22"/>
          <w:szCs w:val="22"/>
        </w:rPr>
        <w:t xml:space="preserve">SE and wider </w:t>
      </w:r>
      <w:r w:rsidRPr="00201C62">
        <w:rPr>
          <w:sz w:val="22"/>
          <w:szCs w:val="22"/>
        </w:rPr>
        <w:t xml:space="preserve">ICS partners to </w:t>
      </w:r>
      <w:r w:rsidR="00A909D2">
        <w:rPr>
          <w:sz w:val="22"/>
          <w:szCs w:val="22"/>
        </w:rPr>
        <w:t>deliver the</w:t>
      </w:r>
      <w:r w:rsidRPr="00201C62">
        <w:rPr>
          <w:sz w:val="22"/>
          <w:szCs w:val="22"/>
        </w:rPr>
        <w:t xml:space="preserve"> ICS Community Strategy.</w:t>
      </w:r>
      <w:r w:rsidR="00147387">
        <w:rPr>
          <w:sz w:val="22"/>
          <w:szCs w:val="22"/>
        </w:rPr>
        <w:t xml:space="preserve"> </w:t>
      </w:r>
    </w:p>
    <w:p w14:paraId="785A6AE7" w14:textId="77777777" w:rsidR="00A909D2" w:rsidRPr="00201C62" w:rsidRDefault="00A909D2" w:rsidP="00000526">
      <w:pPr>
        <w:shd w:val="clear" w:color="auto" w:fill="FFFFFF"/>
        <w:spacing w:after="0"/>
        <w:jc w:val="center"/>
        <w:rPr>
          <w:sz w:val="22"/>
          <w:szCs w:val="22"/>
        </w:rPr>
      </w:pPr>
    </w:p>
    <w:p w14:paraId="66C2B33D" w14:textId="3D497E7D" w:rsidR="00A909D2" w:rsidRDefault="00A909D2" w:rsidP="00000526">
      <w:pPr>
        <w:shd w:val="clear" w:color="auto" w:fill="FFFFFF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This role provides </w:t>
      </w:r>
      <w:r w:rsidR="00201C62" w:rsidRPr="00201C62">
        <w:rPr>
          <w:sz w:val="22"/>
          <w:szCs w:val="22"/>
        </w:rPr>
        <w:t>the opportunity to make a significant impact</w:t>
      </w:r>
      <w:r>
        <w:rPr>
          <w:sz w:val="22"/>
          <w:szCs w:val="22"/>
        </w:rPr>
        <w:t xml:space="preserve"> to reduce health inequality</w:t>
      </w:r>
      <w:r w:rsidR="00201C62" w:rsidRPr="00201C62">
        <w:rPr>
          <w:sz w:val="22"/>
          <w:szCs w:val="22"/>
        </w:rPr>
        <w:t xml:space="preserve"> within the VCSE sector</w:t>
      </w:r>
      <w:r>
        <w:rPr>
          <w:sz w:val="22"/>
          <w:szCs w:val="22"/>
        </w:rPr>
        <w:t xml:space="preserve"> and w</w:t>
      </w:r>
      <w:r w:rsidR="00201C62" w:rsidRPr="00201C62">
        <w:rPr>
          <w:sz w:val="22"/>
          <w:szCs w:val="22"/>
        </w:rPr>
        <w:t>ork in a dynamic and collaborative environment</w:t>
      </w:r>
      <w:r w:rsidR="00220386">
        <w:rPr>
          <w:sz w:val="22"/>
          <w:szCs w:val="22"/>
        </w:rPr>
        <w:t xml:space="preserve"> with ICS partners and the wider sector.</w:t>
      </w:r>
    </w:p>
    <w:p w14:paraId="661D13E5" w14:textId="6A840BB9" w:rsidR="002F61E5" w:rsidRPr="00201C62" w:rsidRDefault="00201C62" w:rsidP="00000526">
      <w:pPr>
        <w:shd w:val="clear" w:color="auto" w:fill="FFFFFF"/>
        <w:spacing w:after="0"/>
        <w:jc w:val="center"/>
        <w:rPr>
          <w:sz w:val="22"/>
          <w:szCs w:val="22"/>
        </w:rPr>
      </w:pPr>
      <w:r w:rsidRPr="00201C62">
        <w:rPr>
          <w:sz w:val="22"/>
          <w:szCs w:val="22"/>
        </w:rPr>
        <w:t xml:space="preserve"> Competitive salary and benefits package.</w:t>
      </w:r>
    </w:p>
    <w:p w14:paraId="04913480" w14:textId="77777777" w:rsidR="002F61E5" w:rsidRPr="00201C62" w:rsidRDefault="002F61E5" w:rsidP="002F61E5">
      <w:pPr>
        <w:shd w:val="clear" w:color="auto" w:fill="FFFFFF"/>
        <w:spacing w:after="0"/>
        <w:jc w:val="center"/>
        <w:rPr>
          <w:sz w:val="22"/>
          <w:szCs w:val="22"/>
        </w:rPr>
      </w:pPr>
    </w:p>
    <w:p w14:paraId="15C91E15" w14:textId="77777777" w:rsidR="002F61E5" w:rsidRPr="00201C62" w:rsidRDefault="002F61E5" w:rsidP="00201C62">
      <w:pPr>
        <w:shd w:val="clear" w:color="auto" w:fill="FFFFFF"/>
        <w:spacing w:after="0"/>
        <w:rPr>
          <w:sz w:val="22"/>
          <w:szCs w:val="22"/>
        </w:rPr>
      </w:pPr>
    </w:p>
    <w:p w14:paraId="5D4F3561" w14:textId="77777777" w:rsidR="002F61E5" w:rsidRPr="00201C62" w:rsidRDefault="002F61E5" w:rsidP="002F61E5">
      <w:pPr>
        <w:spacing w:after="0"/>
        <w:jc w:val="center"/>
        <w:rPr>
          <w:sz w:val="22"/>
          <w:szCs w:val="22"/>
        </w:rPr>
      </w:pPr>
      <w:r w:rsidRPr="00201C62">
        <w:rPr>
          <w:sz w:val="22"/>
          <w:szCs w:val="22"/>
        </w:rPr>
        <w:t xml:space="preserve">If you think you fit the brief for this exciting role, please view the job opportunity on </w:t>
      </w:r>
      <w:hyperlink r:id="rId7">
        <w:r w:rsidRPr="00201C62">
          <w:rPr>
            <w:color w:val="0000FF"/>
            <w:sz w:val="22"/>
            <w:szCs w:val="22"/>
            <w:u w:val="single"/>
          </w:rPr>
          <w:t>https://www.wcava.org.uk/vacancies/</w:t>
        </w:r>
      </w:hyperlink>
      <w:r w:rsidRPr="00201C62">
        <w:rPr>
          <w:sz w:val="22"/>
          <w:szCs w:val="22"/>
        </w:rPr>
        <w:t xml:space="preserve"> and submit your CV &amp; covering letter which evidences your ability to meet the requirement of the role to </w:t>
      </w:r>
      <w:hyperlink r:id="rId8">
        <w:r w:rsidRPr="00201C62">
          <w:rPr>
            <w:color w:val="0000FF"/>
            <w:sz w:val="22"/>
            <w:szCs w:val="22"/>
            <w:u w:val="single"/>
          </w:rPr>
          <w:t>recruitment@wcava.org.uk</w:t>
        </w:r>
      </w:hyperlink>
      <w:r w:rsidRPr="00201C62">
        <w:rPr>
          <w:sz w:val="22"/>
          <w:szCs w:val="22"/>
        </w:rPr>
        <w:t xml:space="preserve"> </w:t>
      </w:r>
    </w:p>
    <w:p w14:paraId="42BFBBC1" w14:textId="77777777" w:rsidR="002F61E5" w:rsidRDefault="002F61E5" w:rsidP="002F61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2845DA07" w14:textId="19D192ED" w:rsidR="002F61E5" w:rsidRPr="00201C62" w:rsidRDefault="002F61E5" w:rsidP="00E50D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2"/>
          <w:szCs w:val="22"/>
        </w:rPr>
      </w:pPr>
      <w:r w:rsidRPr="00201C62">
        <w:rPr>
          <w:color w:val="000000"/>
          <w:sz w:val="22"/>
          <w:szCs w:val="22"/>
          <w:u w:val="single"/>
        </w:rPr>
        <w:t>No agencies please</w:t>
      </w:r>
    </w:p>
    <w:p w14:paraId="1ACA1011" w14:textId="77777777" w:rsidR="002F61E5" w:rsidRPr="00201C62" w:rsidRDefault="002F61E5" w:rsidP="002F61E5">
      <w:pPr>
        <w:spacing w:after="0"/>
        <w:jc w:val="center"/>
        <w:rPr>
          <w:color w:val="000000"/>
          <w:sz w:val="22"/>
          <w:szCs w:val="22"/>
        </w:rPr>
      </w:pPr>
      <w:r w:rsidRPr="00201C62">
        <w:rPr>
          <w:color w:val="000000"/>
          <w:sz w:val="22"/>
          <w:szCs w:val="22"/>
        </w:rPr>
        <w:t xml:space="preserve">WCAVA is an equal opportunities employer - </w:t>
      </w:r>
    </w:p>
    <w:p w14:paraId="54D727A1" w14:textId="77777777" w:rsidR="002F61E5" w:rsidRPr="00201C62" w:rsidRDefault="002F61E5" w:rsidP="002F61E5">
      <w:pPr>
        <w:spacing w:after="0"/>
        <w:jc w:val="center"/>
        <w:rPr>
          <w:i/>
          <w:color w:val="000000"/>
          <w:sz w:val="22"/>
          <w:szCs w:val="22"/>
        </w:rPr>
      </w:pPr>
      <w:r w:rsidRPr="00201C62">
        <w:rPr>
          <w:i/>
          <w:color w:val="000000"/>
          <w:sz w:val="22"/>
          <w:szCs w:val="22"/>
        </w:rPr>
        <w:t>‘Putting Equality, Diversity and Inclusion into Practice’</w:t>
      </w:r>
    </w:p>
    <w:p w14:paraId="18D84296" w14:textId="77777777" w:rsidR="002F61E5" w:rsidRPr="00201C62" w:rsidRDefault="002F61E5" w:rsidP="002F61E5">
      <w:pPr>
        <w:spacing w:after="0"/>
        <w:rPr>
          <w:sz w:val="22"/>
          <w:szCs w:val="22"/>
        </w:rPr>
      </w:pPr>
    </w:p>
    <w:p w14:paraId="3B7F2DAA" w14:textId="3BA88B73" w:rsidR="002F61E5" w:rsidRPr="00201C62" w:rsidRDefault="002F61E5" w:rsidP="002F61E5">
      <w:pPr>
        <w:pStyle w:val="NormalWeb"/>
        <w:spacing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58757716"/>
      <w:r w:rsidRPr="00201C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Closing Date: </w:t>
      </w:r>
      <w:r w:rsidR="00464DB7">
        <w:rPr>
          <w:rFonts w:ascii="Arial" w:hAnsi="Arial" w:cs="Arial"/>
          <w:b/>
          <w:bCs/>
          <w:color w:val="000000" w:themeColor="text1"/>
          <w:sz w:val="22"/>
          <w:szCs w:val="22"/>
        </w:rPr>
        <w:t>Wednesday 29</w:t>
      </w:r>
      <w:r w:rsidR="00E00A5D">
        <w:rPr>
          <w:rFonts w:ascii="Arial" w:hAnsi="Arial" w:cs="Arial"/>
          <w:b/>
          <w:bCs/>
          <w:color w:val="000000" w:themeColor="text1"/>
          <w:sz w:val="22"/>
          <w:szCs w:val="22"/>
        </w:rPr>
        <w:t>th</w:t>
      </w:r>
      <w:r w:rsidR="000B680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January</w:t>
      </w:r>
      <w:r w:rsidRPr="00201C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at </w:t>
      </w:r>
      <w:r w:rsidR="00E00A5D">
        <w:rPr>
          <w:rFonts w:ascii="Arial" w:hAnsi="Arial" w:cs="Arial"/>
          <w:b/>
          <w:bCs/>
          <w:color w:val="000000" w:themeColor="text1"/>
          <w:sz w:val="22"/>
          <w:szCs w:val="22"/>
        </w:rPr>
        <w:t>09</w:t>
      </w:r>
      <w:r w:rsidR="00201C62" w:rsidRPr="00201C62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E00A5D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01C62">
        <w:rPr>
          <w:rFonts w:ascii="Arial" w:hAnsi="Arial" w:cs="Arial"/>
          <w:b/>
          <w:bCs/>
          <w:color w:val="000000" w:themeColor="text1"/>
          <w:sz w:val="22"/>
          <w:szCs w:val="22"/>
        </w:rPr>
        <w:t>am</w:t>
      </w:r>
    </w:p>
    <w:p w14:paraId="19079CF1" w14:textId="0DD58924" w:rsidR="002F61E5" w:rsidRDefault="002F61E5" w:rsidP="002F61E5">
      <w:pPr>
        <w:pStyle w:val="NormalWeb"/>
        <w:spacing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DF3DA1" w14:textId="199F9C98" w:rsidR="00250268" w:rsidRPr="00201C62" w:rsidRDefault="00250268" w:rsidP="00250268">
      <w:pPr>
        <w:pStyle w:val="NormalWeb"/>
        <w:spacing w:beforeAutospacing="0" w:after="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B473A54" wp14:editId="16956A75">
            <wp:extent cx="2644140" cy="718683"/>
            <wp:effectExtent l="0" t="0" r="0" b="0"/>
            <wp:docPr id="5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1E333E35-EBE4-44CF-818C-436031E151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>
                      <a:extLst>
                        <a:ext uri="{FF2B5EF4-FFF2-40B4-BE49-F238E27FC236}">
                          <a16:creationId xmlns:a16="http://schemas.microsoft.com/office/drawing/2014/main" id="{1E333E35-EBE4-44CF-818C-436031E151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71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B0E0196" w14:textId="4D1D7206" w:rsidR="00B047EC" w:rsidRDefault="00B047EC" w:rsidP="00E50DC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color w:val="000000"/>
          <w:sz w:val="28"/>
          <w:szCs w:val="28"/>
        </w:rPr>
      </w:pPr>
    </w:p>
    <w:sectPr w:rsidR="00B047EC">
      <w:headerReference w:type="default" r:id="rId11"/>
      <w:headerReference w:type="first" r:id="rId12"/>
      <w:pgSz w:w="11899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0FF2" w14:textId="77777777" w:rsidR="001A7153" w:rsidRDefault="001A7153">
      <w:pPr>
        <w:spacing w:after="0"/>
      </w:pPr>
      <w:r>
        <w:separator/>
      </w:r>
    </w:p>
  </w:endnote>
  <w:endnote w:type="continuationSeparator" w:id="0">
    <w:p w14:paraId="20CE30F7" w14:textId="77777777" w:rsidR="001A7153" w:rsidRDefault="001A7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DBC3" w14:textId="77777777" w:rsidR="001A7153" w:rsidRDefault="001A7153">
      <w:pPr>
        <w:spacing w:after="0"/>
      </w:pPr>
      <w:r>
        <w:separator/>
      </w:r>
    </w:p>
  </w:footnote>
  <w:footnote w:type="continuationSeparator" w:id="0">
    <w:p w14:paraId="67C7E478" w14:textId="77777777" w:rsidR="001A7153" w:rsidRDefault="001A7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9A00" w14:textId="77777777" w:rsidR="00B047EC" w:rsidRDefault="006B0C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540"/>
      </w:tabs>
      <w:spacing w:after="0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2126" w14:textId="0E3EAF43" w:rsidR="00B047EC" w:rsidRDefault="006B0C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0D842A" wp14:editId="3BA272C8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531100" cy="10652125"/>
          <wp:effectExtent l="0" t="0" r="0" b="0"/>
          <wp:wrapNone/>
          <wp:docPr id="483944508" name="Picture 483944508" descr="16186 - WCAVA Letterhead Gener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16186 - WCAVA Letterhead Gener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0" cy="1065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685C2F" wp14:editId="5BA55269">
          <wp:simplePos x="0" y="0"/>
          <wp:positionH relativeFrom="column">
            <wp:posOffset>5229225</wp:posOffset>
          </wp:positionH>
          <wp:positionV relativeFrom="paragraph">
            <wp:posOffset>-239394</wp:posOffset>
          </wp:positionV>
          <wp:extent cx="1758435" cy="1171575"/>
          <wp:effectExtent l="0" t="0" r="0" b="0"/>
          <wp:wrapSquare wrapText="bothSides" distT="0" distB="0" distL="114300" distR="114300"/>
          <wp:docPr id="1052035871" name="Picture 1052035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43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0577017" wp14:editId="6346EAE0">
          <wp:simplePos x="0" y="0"/>
          <wp:positionH relativeFrom="column">
            <wp:posOffset>3848100</wp:posOffset>
          </wp:positionH>
          <wp:positionV relativeFrom="paragraph">
            <wp:posOffset>43180</wp:posOffset>
          </wp:positionV>
          <wp:extent cx="1692910" cy="815975"/>
          <wp:effectExtent l="0" t="0" r="0" b="0"/>
          <wp:wrapSquare wrapText="bothSides" distT="0" distB="0" distL="114300" distR="114300"/>
          <wp:docPr id="1091188729" name="Picture 10911887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91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EC"/>
    <w:rsid w:val="00000526"/>
    <w:rsid w:val="000437A6"/>
    <w:rsid w:val="0008637E"/>
    <w:rsid w:val="000B6804"/>
    <w:rsid w:val="00147387"/>
    <w:rsid w:val="00186FE1"/>
    <w:rsid w:val="001A7153"/>
    <w:rsid w:val="001B3829"/>
    <w:rsid w:val="001D72D2"/>
    <w:rsid w:val="001F2E9D"/>
    <w:rsid w:val="00201C62"/>
    <w:rsid w:val="00220386"/>
    <w:rsid w:val="00250268"/>
    <w:rsid w:val="00266EAF"/>
    <w:rsid w:val="002F2AF2"/>
    <w:rsid w:val="002F61E5"/>
    <w:rsid w:val="003D5233"/>
    <w:rsid w:val="00451D2A"/>
    <w:rsid w:val="004623D1"/>
    <w:rsid w:val="00464DB7"/>
    <w:rsid w:val="005347D8"/>
    <w:rsid w:val="005B58C0"/>
    <w:rsid w:val="0064774F"/>
    <w:rsid w:val="00672EA4"/>
    <w:rsid w:val="0067351E"/>
    <w:rsid w:val="006B0CEB"/>
    <w:rsid w:val="006B75B4"/>
    <w:rsid w:val="006C13C5"/>
    <w:rsid w:val="006D288E"/>
    <w:rsid w:val="0083568B"/>
    <w:rsid w:val="00835786"/>
    <w:rsid w:val="00911663"/>
    <w:rsid w:val="009C6F7C"/>
    <w:rsid w:val="00A43707"/>
    <w:rsid w:val="00A8342C"/>
    <w:rsid w:val="00A909D2"/>
    <w:rsid w:val="00B047EC"/>
    <w:rsid w:val="00B97902"/>
    <w:rsid w:val="00C3694B"/>
    <w:rsid w:val="00C66FCB"/>
    <w:rsid w:val="00C950F4"/>
    <w:rsid w:val="00CD4386"/>
    <w:rsid w:val="00D54CB8"/>
    <w:rsid w:val="00E00A5D"/>
    <w:rsid w:val="00E50DCF"/>
    <w:rsid w:val="00EA6356"/>
    <w:rsid w:val="00EB321A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6278"/>
  <w15:docId w15:val="{4348DDD9-EE8C-447E-B0A3-ABDED977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436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6A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436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6A6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5057A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667CBB"/>
    <w:pPr>
      <w:spacing w:after="0"/>
    </w:pPr>
    <w:rPr>
      <w:rFonts w:eastAsia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667CBB"/>
    <w:rPr>
      <w:rFonts w:ascii="Arial" w:eastAsia="Times New Roman" w:hAnsi="Arial" w:cs="Times New Roman"/>
      <w:b/>
      <w:sz w:val="22"/>
    </w:rPr>
  </w:style>
  <w:style w:type="character" w:customStyle="1" w:styleId="apple-converted-space">
    <w:name w:val="apple-converted-space"/>
    <w:basedOn w:val="DefaultParagraphFont"/>
    <w:rsid w:val="000362D0"/>
  </w:style>
  <w:style w:type="paragraph" w:styleId="BalloonText">
    <w:name w:val="Balloon Text"/>
    <w:basedOn w:val="Normal"/>
    <w:link w:val="BalloonTextChar"/>
    <w:uiPriority w:val="99"/>
    <w:semiHidden/>
    <w:unhideWhenUsed/>
    <w:rsid w:val="00985A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759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9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D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D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1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113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cava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ava.org.uk/vacanci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IVDmglX5u1ub5vxnREADE3g5Q==">CgMxLjAyCGguZ2pkZ3hzOAByITE5OFpnTm5CdWtuSHF5aVBjcXY1dG5WWWRZUHE1N1lVaQ==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Treena Robinson</dc:creator>
  <cp:lastModifiedBy>Samii Sharratt</cp:lastModifiedBy>
  <cp:revision>5</cp:revision>
  <dcterms:created xsi:type="dcterms:W3CDTF">2024-12-13T13:15:00Z</dcterms:created>
  <dcterms:modified xsi:type="dcterms:W3CDTF">2025-01-07T10:48:00Z</dcterms:modified>
</cp:coreProperties>
</file>